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70C8D">
      <w:pPr>
        <w:keepNext w:val="0"/>
        <w:keepLines w:val="0"/>
        <w:pageBreakBefore w:val="0"/>
        <w:widowControl/>
        <w:kinsoku/>
        <w:wordWrap w:val="0"/>
        <w:overflowPunct/>
        <w:topLinePunct w:val="0"/>
        <w:bidi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5EAA70F2">
      <w:pPr>
        <w:keepNext w:val="0"/>
        <w:keepLines w:val="0"/>
        <w:pageBreakBefore w:val="0"/>
        <w:kinsoku/>
        <w:wordWrap/>
        <w:overflowPunct/>
        <w:topLinePunct w:val="0"/>
        <w:bidi w:val="0"/>
        <w:spacing w:line="560" w:lineRule="exact"/>
        <w:jc w:val="both"/>
        <w:rPr>
          <w:rFonts w:hint="eastAsia" w:ascii="仿宋_GB2312" w:hAnsi="仿宋_GB2312" w:eastAsia="仿宋_GB2312" w:cs="仿宋_GB2312"/>
          <w:sz w:val="32"/>
          <w:szCs w:val="32"/>
        </w:rPr>
      </w:pPr>
    </w:p>
    <w:p w14:paraId="66C522A7">
      <w:pPr>
        <w:keepNext w:val="0"/>
        <w:keepLines w:val="0"/>
        <w:pageBreakBefore w:val="0"/>
        <w:kinsoku/>
        <w:wordWrap/>
        <w:overflowPunct/>
        <w:topLinePunct w:val="0"/>
        <w:bidi w:val="0"/>
        <w:spacing w:line="560" w:lineRule="exact"/>
        <w:ind w:firstLine="640" w:firstLineChars="200"/>
        <w:jc w:val="center"/>
        <w:rPr>
          <w:rFonts w:hint="eastAsia" w:ascii="仿宋_GB2312" w:hAnsi="仿宋_GB2312" w:eastAsia="仿宋_GB2312" w:cs="仿宋_GB2312"/>
          <w:sz w:val="32"/>
          <w:szCs w:val="32"/>
        </w:rPr>
      </w:pPr>
    </w:p>
    <w:p w14:paraId="57AAE59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rPr>
      </w:pPr>
      <w:bookmarkStart w:id="0" w:name="_GoBack"/>
      <w:r>
        <w:rPr>
          <w:rFonts w:hint="eastAsia" w:ascii="方正小标宋简体" w:hAnsi="方正小标宋简体" w:eastAsia="方正小标宋简体" w:cs="方正小标宋简体"/>
          <w:b w:val="0"/>
          <w:bCs w:val="0"/>
          <w:w w:val="100"/>
          <w:sz w:val="44"/>
          <w:szCs w:val="44"/>
          <w:lang w:val="en-US" w:eastAsia="zh-CN"/>
        </w:rPr>
        <w:t>报  价  文  件</w:t>
      </w:r>
    </w:p>
    <w:bookmarkEnd w:id="0"/>
    <w:p w14:paraId="779C4CF1">
      <w:pPr>
        <w:keepNext w:val="0"/>
        <w:keepLines w:val="0"/>
        <w:pageBreakBefore w:val="0"/>
        <w:kinsoku/>
        <w:wordWrap/>
        <w:overflowPunct/>
        <w:topLinePunct w:val="0"/>
        <w:bidi w:val="0"/>
        <w:spacing w:line="560" w:lineRule="exact"/>
        <w:jc w:val="both"/>
        <w:rPr>
          <w:rFonts w:hint="eastAsia" w:ascii="仿宋_GB2312" w:hAnsi="仿宋_GB2312" w:eastAsia="仿宋_GB2312" w:cs="仿宋_GB2312"/>
          <w:b/>
          <w:sz w:val="32"/>
          <w:szCs w:val="32"/>
        </w:rPr>
      </w:pPr>
    </w:p>
    <w:p w14:paraId="5917029A">
      <w:pPr>
        <w:keepNext w:val="0"/>
        <w:keepLines w:val="0"/>
        <w:pageBreakBefore w:val="0"/>
        <w:kinsoku/>
        <w:wordWrap/>
        <w:overflowPunct/>
        <w:topLinePunct w:val="0"/>
        <w:bidi w:val="0"/>
        <w:spacing w:line="560" w:lineRule="exact"/>
        <w:ind w:firstLine="643" w:firstLineChars="200"/>
        <w:jc w:val="left"/>
        <w:rPr>
          <w:rFonts w:hint="eastAsia" w:ascii="仿宋_GB2312" w:hAnsi="仿宋_GB2312" w:eastAsia="仿宋_GB2312" w:cs="仿宋_GB2312"/>
          <w:b/>
          <w:sz w:val="32"/>
          <w:szCs w:val="32"/>
        </w:rPr>
      </w:pPr>
    </w:p>
    <w:p w14:paraId="2203A4EF">
      <w:pPr>
        <w:keepNext w:val="0"/>
        <w:keepLines w:val="0"/>
        <w:pageBreakBefore w:val="0"/>
        <w:kinsoku/>
        <w:wordWrap/>
        <w:overflowPunct/>
        <w:topLinePunct w:val="0"/>
        <w:bidi w:val="0"/>
        <w:spacing w:line="560" w:lineRule="exact"/>
        <w:ind w:firstLine="643" w:firstLineChars="200"/>
        <w:jc w:val="left"/>
        <w:rPr>
          <w:rFonts w:hint="eastAsia" w:ascii="仿宋_GB2312" w:hAnsi="仿宋_GB2312" w:eastAsia="仿宋_GB2312" w:cs="仿宋_GB2312"/>
          <w:b/>
          <w:sz w:val="32"/>
          <w:szCs w:val="32"/>
        </w:rPr>
      </w:pPr>
    </w:p>
    <w:p w14:paraId="0D512FB6">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color w:val="000000"/>
          <w:sz w:val="32"/>
          <w:szCs w:val="32"/>
          <w:lang w:val="en-US" w:eastAsia="zh-CN"/>
        </w:rPr>
        <w:t>2025年辽宁省中职院校课程实施能力提升培训班线上课程资源建设及运行服务</w:t>
      </w:r>
    </w:p>
    <w:p w14:paraId="3CCAAAD1">
      <w:pPr>
        <w:keepNext w:val="0"/>
        <w:keepLines w:val="0"/>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投标人名称：</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（公章）</w:t>
      </w:r>
    </w:p>
    <w:p w14:paraId="3DAF0A9F">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投标人地址：</w:t>
      </w:r>
    </w:p>
    <w:p w14:paraId="6449292B">
      <w:pPr>
        <w:keepNext w:val="0"/>
        <w:keepLines w:val="0"/>
        <w:pageBreakBefore w:val="0"/>
        <w:kinsoku/>
        <w:wordWrap/>
        <w:overflowPunct/>
        <w:topLinePunct w:val="0"/>
        <w:autoSpaceDE w:val="0"/>
        <w:autoSpaceDN w:val="0"/>
        <w:bidi w:val="0"/>
        <w:adjustRightIn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投标</w:t>
      </w:r>
      <w:r>
        <w:rPr>
          <w:rFonts w:hint="eastAsia" w:ascii="仿宋_GB2312" w:hAnsi="仿宋_GB2312" w:eastAsia="仿宋_GB2312" w:cs="仿宋_GB2312"/>
          <w:bCs/>
          <w:sz w:val="32"/>
          <w:szCs w:val="32"/>
        </w:rPr>
        <w:t>联系人：</w:t>
      </w:r>
    </w:p>
    <w:p w14:paraId="7775813B">
      <w:pPr>
        <w:keepNext w:val="0"/>
        <w:keepLines w:val="0"/>
        <w:pageBreakBefore w:val="0"/>
        <w:kinsoku/>
        <w:wordWrap/>
        <w:overflowPunct/>
        <w:topLinePunct w:val="0"/>
        <w:autoSpaceDE w:val="0"/>
        <w:autoSpaceDN w:val="0"/>
        <w:bidi w:val="0"/>
        <w:adjustRightIn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t>联系电话：</w:t>
      </w:r>
    </w:p>
    <w:p w14:paraId="639020D6">
      <w:pPr>
        <w:keepNext w:val="0"/>
        <w:keepLines w:val="0"/>
        <w:pageBreakBefore w:val="0"/>
        <w:kinsoku/>
        <w:wordWrap/>
        <w:overflowPunct/>
        <w:topLinePunct w:val="0"/>
        <w:bidi w:val="0"/>
        <w:spacing w:line="560" w:lineRule="exact"/>
        <w:ind w:firstLine="643" w:firstLineChars="200"/>
        <w:jc w:val="left"/>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br w:type="page"/>
      </w:r>
      <w:r>
        <w:rPr>
          <w:rFonts w:hint="eastAsia" w:ascii="仿宋_GB2312" w:hAnsi="仿宋_GB2312" w:eastAsia="仿宋_GB2312" w:cs="仿宋_GB2312"/>
          <w:b/>
          <w:sz w:val="32"/>
          <w:szCs w:val="32"/>
        </w:rPr>
        <w:t>1.营业执照</w:t>
      </w:r>
      <w:r>
        <w:rPr>
          <w:rFonts w:hint="eastAsia" w:ascii="仿宋_GB2312" w:hAnsi="仿宋_GB2312" w:eastAsia="仿宋_GB2312" w:cs="仿宋_GB2312"/>
          <w:sz w:val="32"/>
          <w:szCs w:val="32"/>
        </w:rPr>
        <w:t>（复印件加盖单位公章）</w:t>
      </w:r>
    </w:p>
    <w:p w14:paraId="1F4707E3">
      <w:pPr>
        <w:keepNext w:val="0"/>
        <w:keepLines w:val="0"/>
        <w:pageBreakBefore w:val="0"/>
        <w:kinsoku/>
        <w:wordWrap/>
        <w:overflowPunct/>
        <w:topLinePunct w:val="0"/>
        <w:bidi w:val="0"/>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sz w:val="32"/>
          <w:szCs w:val="32"/>
        </w:rPr>
        <w:t>.法定代表人授权书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非法定代表人参与投标时提供</w:t>
      </w:r>
      <w:r>
        <w:rPr>
          <w:rFonts w:hint="eastAsia" w:ascii="仿宋_GB2312" w:hAnsi="仿宋_GB2312" w:eastAsia="仿宋_GB2312" w:cs="仿宋_GB2312"/>
          <w:sz w:val="32"/>
          <w:szCs w:val="32"/>
          <w:lang w:eastAsia="zh-CN"/>
        </w:rPr>
        <w:t>）</w:t>
      </w:r>
    </w:p>
    <w:p w14:paraId="79444FF8">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大连海洋大学</w:t>
      </w:r>
    </w:p>
    <w:p w14:paraId="55C515F8">
      <w:pPr>
        <w:keepNext w:val="0"/>
        <w:keepLines w:val="0"/>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lang w:val="en-US" w:eastAsia="zh-CN"/>
        </w:rPr>
        <w:t>XXX</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XXXXXXXXXXXXX</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lang w:val="en-US" w:eastAsia="zh-CN"/>
        </w:rPr>
        <w:t>XXX</w:t>
      </w:r>
      <w:r>
        <w:rPr>
          <w:rFonts w:hint="eastAsia" w:ascii="仿宋_GB2312" w:hAnsi="仿宋_GB2312" w:eastAsia="仿宋_GB2312" w:cs="仿宋_GB2312"/>
          <w:sz w:val="32"/>
          <w:szCs w:val="32"/>
        </w:rPr>
        <w:t>的法定代表人，现委派我单位</w:t>
      </w:r>
      <w:r>
        <w:rPr>
          <w:rFonts w:hint="eastAsia" w:ascii="仿宋_GB2312" w:hAnsi="仿宋_GB2312" w:eastAsia="仿宋_GB2312" w:cs="仿宋_GB2312"/>
          <w:sz w:val="32"/>
          <w:szCs w:val="32"/>
          <w:u w:val="single"/>
          <w:lang w:val="en-US" w:eastAsia="zh-CN"/>
        </w:rPr>
        <w:t>XXX</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XXXXXXXXXXXXX</w:t>
      </w:r>
      <w:r>
        <w:rPr>
          <w:rFonts w:hint="eastAsia" w:ascii="仿宋_GB2312" w:hAnsi="仿宋_GB2312" w:eastAsia="仿宋_GB2312" w:cs="仿宋_GB2312"/>
          <w:sz w:val="32"/>
          <w:szCs w:val="32"/>
        </w:rPr>
        <w:t>，全权代表我单位处理的</w:t>
      </w:r>
      <w:r>
        <w:rPr>
          <w:rFonts w:hint="eastAsia" w:ascii="仿宋_GB2312" w:hAnsi="仿宋_GB2312" w:eastAsia="仿宋_GB2312" w:cs="仿宋_GB2312"/>
          <w:color w:val="000000"/>
          <w:sz w:val="32"/>
          <w:szCs w:val="32"/>
          <w:u w:val="single"/>
          <w:lang w:val="en-US" w:eastAsia="zh-CN"/>
        </w:rPr>
        <w:t>2025年辽宁省中职院校课程实施能力提升培训班线上课程资源建设及运行服务</w:t>
      </w:r>
      <w:r>
        <w:rPr>
          <w:rFonts w:hint="eastAsia" w:ascii="仿宋_GB2312" w:hAnsi="仿宋_GB2312" w:eastAsia="仿宋_GB2312" w:cs="仿宋_GB2312"/>
          <w:color w:val="000000"/>
          <w:sz w:val="32"/>
          <w:szCs w:val="32"/>
          <w:u w:val="none"/>
        </w:rPr>
        <w:t>采购</w:t>
      </w:r>
      <w:r>
        <w:rPr>
          <w:rFonts w:hint="eastAsia" w:ascii="仿宋_GB2312" w:hAnsi="仿宋_GB2312" w:eastAsia="仿宋_GB2312" w:cs="仿宋_GB2312"/>
          <w:sz w:val="32"/>
          <w:szCs w:val="32"/>
        </w:rPr>
        <w:t>活动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全权代表我单位处理本次投标中的有关事务。本授权书于签字盖章后生效，特此声明。</w:t>
      </w:r>
    </w:p>
    <w:p w14:paraId="4BD0A79B">
      <w:pPr>
        <w:keepNext w:val="0"/>
        <w:keepLines w:val="0"/>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p>
    <w:p w14:paraId="22CA6D99">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投标人名称（公章）：</w:t>
      </w:r>
    </w:p>
    <w:p w14:paraId="49476C2C">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14:paraId="605B4B73">
      <w:pPr>
        <w:keepNext w:val="0"/>
        <w:keepLines w:val="0"/>
        <w:pageBreakBefore w:val="0"/>
        <w:widowControl/>
        <w:kinsoku/>
        <w:wordWrap/>
        <w:overflowPunct/>
        <w:topLinePunct w:val="0"/>
        <w:bidi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日期：    年   月   日</w:t>
      </w:r>
    </w:p>
    <w:p w14:paraId="29FE6B4A">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kern w:val="0"/>
          <w:sz w:val="32"/>
          <w:szCs w:val="32"/>
          <w:lang w:val="en-US" w:eastAsia="zh-CN" w:bidi="ar"/>
        </w:rPr>
      </w:pPr>
    </w:p>
    <w:p w14:paraId="2DE0F295">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kern w:val="0"/>
          <w:sz w:val="32"/>
          <w:szCs w:val="32"/>
          <w:lang w:bidi="ar"/>
        </w:rPr>
      </w:pPr>
      <w:r>
        <w:rPr>
          <w:rFonts w:hint="eastAsia" w:ascii="仿宋_GB2312" w:hAnsi="仿宋_GB2312" w:eastAsia="仿宋_GB2312" w:cs="仿宋_GB2312"/>
          <w:b/>
          <w:kern w:val="0"/>
          <w:sz w:val="32"/>
          <w:szCs w:val="32"/>
          <w:lang w:val="en-US" w:eastAsia="zh-CN" w:bidi="ar"/>
        </w:rPr>
        <w:br w:type="page"/>
      </w:r>
      <w:r>
        <w:rPr>
          <w:rFonts w:hint="eastAsia" w:ascii="仿宋_GB2312" w:hAnsi="仿宋_GB2312" w:eastAsia="仿宋_GB2312" w:cs="仿宋_GB2312"/>
          <w:b/>
          <w:kern w:val="0"/>
          <w:sz w:val="32"/>
          <w:szCs w:val="32"/>
          <w:lang w:val="en-US" w:eastAsia="zh-CN" w:bidi="ar"/>
        </w:rPr>
        <w:t>3</w:t>
      </w:r>
      <w:r>
        <w:rPr>
          <w:rFonts w:hint="eastAsia" w:ascii="仿宋_GB2312" w:hAnsi="仿宋_GB2312" w:eastAsia="仿宋_GB2312" w:cs="仿宋_GB2312"/>
          <w:b/>
          <w:kern w:val="0"/>
          <w:sz w:val="32"/>
          <w:szCs w:val="32"/>
          <w:lang w:bidi="ar"/>
        </w:rPr>
        <w:t>.承诺书</w:t>
      </w:r>
    </w:p>
    <w:p w14:paraId="532D8DB4">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大连海洋大学</w:t>
      </w:r>
    </w:p>
    <w:p w14:paraId="0F569D3F">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color w:val="000000"/>
          <w:sz w:val="32"/>
          <w:szCs w:val="32"/>
          <w:lang w:val="en-US" w:eastAsia="zh-CN"/>
        </w:rPr>
        <w:t>2025年辽宁省中职院校课程实施能力提升培训班线上课程资源建设及运行服务</w:t>
      </w:r>
    </w:p>
    <w:p w14:paraId="3AA7EFCE">
      <w:pPr>
        <w:keepNext w:val="0"/>
        <w:keepLines w:val="0"/>
        <w:pageBreakBefore w:val="0"/>
        <w:kinsoku/>
        <w:wordWrap/>
        <w:overflowPunct/>
        <w:topLinePunct w:val="0"/>
        <w:bidi w:val="0"/>
        <w:adjustRightInd w:val="0"/>
        <w:snapToGrid w:val="0"/>
        <w:spacing w:line="560" w:lineRule="exact"/>
        <w:ind w:firstLine="64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我单位经详细研究决定，愿以人民币报价如下：</w:t>
      </w:r>
    </w:p>
    <w:p w14:paraId="6627659B">
      <w:pPr>
        <w:keepNext w:val="0"/>
        <w:keepLines w:val="0"/>
        <w:pageBreakBefore w:val="0"/>
        <w:widowControl w:val="0"/>
        <w:kinsoku/>
        <w:wordWrap/>
        <w:overflowPunct/>
        <w:topLinePunct w:val="0"/>
        <w:autoSpaceDE/>
        <w:autoSpaceDN/>
        <w:bidi w:val="0"/>
        <w:adjustRightInd w:val="0"/>
        <w:snapToGrid w:val="0"/>
        <w:spacing w:before="319" w:beforeLines="100" w:after="319" w:afterLines="100" w:line="240" w:lineRule="auto"/>
        <w:ind w:right="105" w:rightChars="5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报价明细表</w:t>
      </w:r>
    </w:p>
    <w:p w14:paraId="683685AA">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r>
        <w:rPr>
          <w:rFonts w:hint="eastAsia" w:ascii="仿宋_GB2312" w:hAnsi="仿宋_GB2312" w:eastAsia="仿宋_GB2312" w:cs="仿宋_GB2312"/>
          <w:b/>
          <w:bCs/>
          <w:szCs w:val="21"/>
          <w:lang w:val="en-US" w:eastAsia="zh-CN"/>
        </w:rPr>
        <w:t xml:space="preserve">               </w:t>
      </w:r>
      <w:r>
        <w:rPr>
          <w:rFonts w:hint="eastAsia" w:ascii="仿宋_GB2312" w:hAnsi="仿宋_GB2312" w:eastAsia="仿宋_GB2312" w:cs="仿宋_GB2312"/>
          <w:b/>
          <w:bCs/>
          <w:szCs w:val="21"/>
        </w:rPr>
        <w:t xml:space="preserve">         报价单位：</w:t>
      </w:r>
      <w:r>
        <w:rPr>
          <w:rFonts w:hint="eastAsia" w:ascii="宋体" w:hAnsi="宋体" w:cs="宋体"/>
          <w:b/>
          <w:bCs/>
          <w:szCs w:val="21"/>
        </w:rPr>
        <w:t xml:space="preserve">元 </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5412"/>
        <w:gridCol w:w="1350"/>
        <w:gridCol w:w="1159"/>
      </w:tblGrid>
      <w:tr w14:paraId="0FFF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38" w:type="dxa"/>
            <w:vAlign w:val="center"/>
          </w:tcPr>
          <w:p w14:paraId="52CF293D">
            <w:pPr>
              <w:adjustRightInd w:val="0"/>
              <w:snapToGrid w:val="0"/>
              <w:spacing w:line="360" w:lineRule="auto"/>
              <w:ind w:left="-65" w:leftChars="-31"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412" w:type="dxa"/>
            <w:vAlign w:val="center"/>
          </w:tcPr>
          <w:p w14:paraId="2DD8CE50">
            <w:pPr>
              <w:adjustRightInd w:val="0"/>
              <w:snapToGrid w:val="0"/>
              <w:spacing w:line="360" w:lineRule="auto"/>
              <w:ind w:left="-65" w:leftChars="-31"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服务名称</w:t>
            </w:r>
          </w:p>
        </w:tc>
        <w:tc>
          <w:tcPr>
            <w:tcW w:w="1350" w:type="dxa"/>
            <w:vAlign w:val="center"/>
          </w:tcPr>
          <w:p w14:paraId="52E6CF35">
            <w:pPr>
              <w:adjustRightInd w:val="0"/>
              <w:snapToGrid w:val="0"/>
              <w:spacing w:line="360" w:lineRule="auto"/>
              <w:ind w:left="-65" w:leftChars="-31"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159" w:type="dxa"/>
            <w:vAlign w:val="center"/>
          </w:tcPr>
          <w:p w14:paraId="73F8AC15">
            <w:pPr>
              <w:adjustRightInd w:val="0"/>
              <w:snapToGrid w:val="0"/>
              <w:spacing w:line="360" w:lineRule="auto"/>
              <w:ind w:left="-65" w:leftChars="-31" w:right="-46" w:rightChars="-2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401E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038" w:type="dxa"/>
            <w:vAlign w:val="center"/>
          </w:tcPr>
          <w:p w14:paraId="68FF149A">
            <w:pPr>
              <w:adjustRightInd w:val="0"/>
              <w:snapToGrid w:val="0"/>
              <w:spacing w:line="360" w:lineRule="auto"/>
              <w:ind w:right="105" w:rightChars="5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412" w:type="dxa"/>
            <w:vAlign w:val="center"/>
          </w:tcPr>
          <w:p w14:paraId="57E4BA44">
            <w:pPr>
              <w:adjustRightInd w:val="0"/>
              <w:snapToGrid w:val="0"/>
              <w:spacing w:line="360" w:lineRule="auto"/>
              <w:ind w:right="105" w:rightChars="5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2025年辽宁省中职院校课程实施能力提升培训班线上课程资源建设及运行服务</w:t>
            </w:r>
          </w:p>
        </w:tc>
        <w:tc>
          <w:tcPr>
            <w:tcW w:w="1350" w:type="dxa"/>
            <w:vAlign w:val="center"/>
          </w:tcPr>
          <w:p w14:paraId="08964288">
            <w:pPr>
              <w:adjustRightInd w:val="0"/>
              <w:snapToGrid w:val="0"/>
              <w:spacing w:line="360" w:lineRule="auto"/>
              <w:ind w:right="105" w:rightChars="50"/>
              <w:jc w:val="center"/>
              <w:rPr>
                <w:rFonts w:hint="default"/>
                <w:sz w:val="28"/>
                <w:szCs w:val="28"/>
                <w:lang w:val="en-US" w:eastAsia="zh-CN"/>
              </w:rPr>
            </w:pPr>
          </w:p>
        </w:tc>
        <w:tc>
          <w:tcPr>
            <w:tcW w:w="1159" w:type="dxa"/>
            <w:vAlign w:val="center"/>
          </w:tcPr>
          <w:p w14:paraId="0DFA3A8C">
            <w:pPr>
              <w:adjustRightInd w:val="0"/>
              <w:snapToGrid w:val="0"/>
              <w:spacing w:line="360" w:lineRule="auto"/>
              <w:ind w:right="105" w:rightChars="50"/>
              <w:jc w:val="center"/>
              <w:rPr>
                <w:rFonts w:ascii="仿宋_GB2312" w:hAnsi="仿宋_GB2312" w:eastAsia="仿宋_GB2312" w:cs="仿宋_GB2312"/>
                <w:sz w:val="28"/>
                <w:szCs w:val="28"/>
              </w:rPr>
            </w:pPr>
          </w:p>
        </w:tc>
      </w:tr>
    </w:tbl>
    <w:p w14:paraId="5514FCB6">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并按项目需求、合同条款的要求完成所有相关工作。</w:t>
      </w:r>
    </w:p>
    <w:p w14:paraId="2A7782F9">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我方已详细审查询价函文件及全部参考资料和有关附件，完全理解并同意放弃对这方面有不明及误解的权利。</w:t>
      </w:r>
    </w:p>
    <w:p w14:paraId="42EA16D5">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Cs/>
          <w:color w:val="000000"/>
          <w:sz w:val="32"/>
          <w:szCs w:val="32"/>
          <w:lang w:val="en-US" w:eastAsia="zh-CN"/>
        </w:rPr>
        <w:t>一旦我方中选，我方保证按贵方的要求完成服务工作，按时签订合同并全面履行合同。</w:t>
      </w:r>
    </w:p>
    <w:p w14:paraId="34BFC3B8">
      <w:pPr>
        <w:keepNext w:val="0"/>
        <w:keepLines w:val="0"/>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我单位在项目最终过程结算中，承诺结算价不超过本项目采购预算价（采购人主动要求增加</w:t>
      </w:r>
      <w:r>
        <w:rPr>
          <w:rFonts w:hint="eastAsia" w:ascii="仿宋_GB2312" w:hAnsi="仿宋_GB2312" w:eastAsia="仿宋_GB2312" w:cs="仿宋_GB2312"/>
          <w:kern w:val="0"/>
          <w:sz w:val="32"/>
          <w:szCs w:val="32"/>
          <w:lang w:val="en-US" w:eastAsia="zh-CN" w:bidi="ar"/>
        </w:rPr>
        <w:t>工作量</w:t>
      </w:r>
      <w:r>
        <w:rPr>
          <w:rFonts w:hint="eastAsia" w:ascii="仿宋_GB2312" w:hAnsi="仿宋_GB2312" w:eastAsia="仿宋_GB2312" w:cs="仿宋_GB2312"/>
          <w:kern w:val="0"/>
          <w:sz w:val="32"/>
          <w:szCs w:val="32"/>
          <w:lang w:bidi="ar"/>
        </w:rPr>
        <w:t>清单范围以外的部分除外）。</w:t>
      </w:r>
    </w:p>
    <w:p w14:paraId="706C372E">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bCs/>
          <w:color w:val="000000"/>
          <w:sz w:val="32"/>
          <w:szCs w:val="32"/>
        </w:rPr>
      </w:pPr>
    </w:p>
    <w:p w14:paraId="57FC2ADF">
      <w:pPr>
        <w:keepNext w:val="0"/>
        <w:keepLines w:val="0"/>
        <w:pageBreakBefore w:val="0"/>
        <w:widowControl/>
        <w:kinsoku/>
        <w:wordWrap/>
        <w:overflowPunct/>
        <w:topLinePunct w:val="0"/>
        <w:bidi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投标人名称（公章）： </w:t>
      </w:r>
    </w:p>
    <w:p w14:paraId="3431B597">
      <w:pPr>
        <w:keepNext w:val="0"/>
        <w:keepLines w:val="0"/>
        <w:pageBreakBefore w:val="0"/>
        <w:widowControl/>
        <w:kinsoku/>
        <w:wordWrap/>
        <w:overflowPunct/>
        <w:topLinePunct w:val="0"/>
        <w:bidi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法定代表人或授权委托代理人（签字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kern w:val="0"/>
          <w:sz w:val="32"/>
          <w:szCs w:val="32"/>
          <w:lang w:bidi="ar"/>
        </w:rPr>
        <w:t xml:space="preserve">）： </w:t>
      </w:r>
    </w:p>
    <w:p w14:paraId="0F911FD7">
      <w:pPr>
        <w:keepNext w:val="0"/>
        <w:keepLines w:val="0"/>
        <w:pageBreakBefore w:val="0"/>
        <w:widowControl/>
        <w:kinsoku/>
        <w:wordWrap/>
        <w:overflowPunct/>
        <w:topLinePunct w:val="0"/>
        <w:bidi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日期：    年   月   日</w:t>
      </w:r>
    </w:p>
    <w:p w14:paraId="096D615A">
      <w:pPr>
        <w:keepNext w:val="0"/>
        <w:keepLines w:val="0"/>
        <w:pageBreakBefore w:val="0"/>
        <w:widowControl/>
        <w:kinsoku/>
        <w:wordWrap/>
        <w:overflowPunct/>
        <w:topLinePunct w:val="0"/>
        <w:bidi w:val="0"/>
        <w:spacing w:line="560" w:lineRule="exact"/>
        <w:jc w:val="both"/>
        <w:rPr>
          <w:rFonts w:hint="eastAsia" w:ascii="仿宋_GB2312" w:hAnsi="仿宋_GB2312" w:eastAsia="仿宋_GB2312" w:cs="仿宋_GB2312"/>
          <w:b/>
          <w:kern w:val="0"/>
          <w:sz w:val="32"/>
          <w:szCs w:val="32"/>
          <w:lang w:eastAsia="zh-CN" w:bidi="ar"/>
        </w:rPr>
      </w:pPr>
      <w:r>
        <w:rPr>
          <w:rFonts w:hint="eastAsia" w:ascii="仿宋_GB2312" w:hAnsi="仿宋_GB2312" w:eastAsia="仿宋_GB2312" w:cs="仿宋_GB2312"/>
          <w:b/>
          <w:kern w:val="0"/>
          <w:sz w:val="32"/>
          <w:szCs w:val="32"/>
          <w:lang w:bidi="ar"/>
        </w:rPr>
        <w:br w:type="page"/>
      </w:r>
      <w:r>
        <w:rPr>
          <w:rFonts w:hint="eastAsia" w:ascii="仿宋_GB2312" w:hAnsi="仿宋_GB2312" w:eastAsia="仿宋_GB2312" w:cs="仿宋_GB2312"/>
          <w:b/>
          <w:kern w:val="0"/>
          <w:sz w:val="32"/>
          <w:szCs w:val="32"/>
          <w:lang w:val="en-US" w:eastAsia="zh-CN" w:bidi="ar"/>
        </w:rPr>
        <w:t>4</w:t>
      </w:r>
      <w:r>
        <w:rPr>
          <w:rFonts w:hint="eastAsia" w:ascii="仿宋_GB2312" w:hAnsi="仿宋_GB2312" w:eastAsia="仿宋_GB2312" w:cs="仿宋_GB2312"/>
          <w:b/>
          <w:kern w:val="0"/>
          <w:sz w:val="32"/>
          <w:szCs w:val="32"/>
          <w:lang w:bidi="ar"/>
        </w:rPr>
        <w:t>.声明函</w:t>
      </w:r>
    </w:p>
    <w:p w14:paraId="4FC5C3F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致</w:t>
      </w:r>
      <w:r>
        <w:rPr>
          <w:rFonts w:hint="eastAsia" w:ascii="仿宋_GB2312" w:hAnsi="仿宋_GB2312" w:eastAsia="仿宋_GB2312" w:cs="仿宋_GB2312"/>
          <w:kern w:val="0"/>
          <w:sz w:val="32"/>
          <w:szCs w:val="32"/>
          <w:lang w:eastAsia="zh-CN" w:bidi="ar"/>
        </w:rPr>
        <w:t>大连海洋大学</w:t>
      </w:r>
      <w:r>
        <w:rPr>
          <w:rFonts w:hint="eastAsia" w:ascii="仿宋_GB2312" w:hAnsi="仿宋_GB2312" w:eastAsia="仿宋_GB2312" w:cs="仿宋_GB2312"/>
          <w:kern w:val="0"/>
          <w:sz w:val="32"/>
          <w:szCs w:val="32"/>
          <w:lang w:bidi="ar"/>
        </w:rPr>
        <w:t>：</w:t>
      </w:r>
    </w:p>
    <w:p w14:paraId="08E4C211">
      <w:pPr>
        <w:keepNext w:val="0"/>
        <w:keepLines w:val="0"/>
        <w:pageBreakBefore w:val="0"/>
        <w:widowControl/>
        <w:kinsoku/>
        <w:wordWrap/>
        <w:overflowPunct/>
        <w:topLinePunct w:val="0"/>
        <w:bidi w:val="0"/>
        <w:spacing w:line="560" w:lineRule="exact"/>
        <w:ind w:firstLine="640" w:firstLineChars="200"/>
        <w:rPr>
          <w:rFonts w:hint="eastAsia" w:ascii="仿宋_GB2312" w:hAnsi="仿宋_GB2312" w:eastAsia="仿宋_GB2312" w:cs="仿宋_GB2312"/>
          <w:b/>
          <w:kern w:val="0"/>
          <w:sz w:val="32"/>
          <w:szCs w:val="32"/>
          <w:u w:val="none"/>
          <w:lang w:bidi="ar"/>
        </w:rPr>
      </w:pPr>
      <w:r>
        <w:rPr>
          <w:rFonts w:hint="eastAsia" w:ascii="仿宋_GB2312" w:hAnsi="仿宋_GB2312" w:eastAsia="仿宋_GB2312" w:cs="仿宋_GB2312"/>
          <w:kern w:val="0"/>
          <w:sz w:val="32"/>
          <w:szCs w:val="32"/>
          <w:lang w:bidi="ar"/>
        </w:rPr>
        <w:t>我单位参加贵单位组织的</w:t>
      </w:r>
      <w:r>
        <w:rPr>
          <w:rFonts w:hint="eastAsia" w:ascii="仿宋_GB2312" w:hAnsi="仿宋_GB2312" w:eastAsia="仿宋_GB2312" w:cs="仿宋_GB2312"/>
          <w:color w:val="000000"/>
          <w:sz w:val="32"/>
          <w:szCs w:val="32"/>
          <w:lang w:val="en-US" w:eastAsia="zh-CN"/>
        </w:rPr>
        <w:t>2025年辽宁省中职院校课程实施能力提升培训班线上课程资源建设及运行服务采购</w:t>
      </w:r>
      <w:r>
        <w:rPr>
          <w:rFonts w:hint="eastAsia" w:ascii="仿宋_GB2312" w:hAnsi="仿宋_GB2312" w:eastAsia="仿宋_GB2312" w:cs="仿宋_GB2312"/>
          <w:kern w:val="0"/>
          <w:sz w:val="32"/>
          <w:szCs w:val="32"/>
          <w:u w:val="none"/>
          <w:lang w:bidi="ar"/>
        </w:rPr>
        <w:t>活动，我单位郑重承诺：</w:t>
      </w:r>
    </w:p>
    <w:p w14:paraId="41B478E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我公司在参加本次政府采购活动近三年内，在经营活动中没有重大违法记录。在“信用中国”网站（www.creditchina.gov.cn）、中国政府采购网（www.ccgp.gov.cn）等渠道查询中未被列入失信被执行人名单、重大税收违法案件当事人名单、政府采购严重违法失信行为记录名单，如我单位被列入失信被执行人、重大税收违法案件当事人名单、政府采购严重违法失信行为记录名单中，我单位将自动弃权投标资格，并承担由此造成的一切法律责任及后果。</w:t>
      </w:r>
    </w:p>
    <w:p w14:paraId="4B63394D">
      <w:pPr>
        <w:keepNext w:val="0"/>
        <w:keepLines w:val="0"/>
        <w:pageBreakBefore w:val="0"/>
        <w:widowControl/>
        <w:kinsoku/>
        <w:wordWrap/>
        <w:overflowPunct/>
        <w:topLinePunct w:val="0"/>
        <w:bidi w:val="0"/>
        <w:spacing w:line="560" w:lineRule="exact"/>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本公司对上述承诺的真实性负责，如有虚假，将依法承担相应责任。</w:t>
      </w:r>
    </w:p>
    <w:p w14:paraId="2546586F">
      <w:pPr>
        <w:keepNext w:val="0"/>
        <w:keepLines w:val="0"/>
        <w:pageBreakBefore w:val="0"/>
        <w:widowControl/>
        <w:kinsoku/>
        <w:wordWrap/>
        <w:overflowPunct/>
        <w:topLinePunct w:val="0"/>
        <w:bidi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特此声明。</w:t>
      </w:r>
    </w:p>
    <w:p w14:paraId="32BFCD39">
      <w:pPr>
        <w:keepNext w:val="0"/>
        <w:keepLines w:val="0"/>
        <w:pageBreakBefore w:val="0"/>
        <w:widowControl/>
        <w:kinsoku/>
        <w:wordWrap/>
        <w:overflowPunct/>
        <w:topLinePunct w:val="0"/>
        <w:bidi w:val="0"/>
        <w:spacing w:line="560" w:lineRule="exact"/>
        <w:ind w:firstLine="643" w:firstLineChars="200"/>
        <w:rPr>
          <w:rFonts w:hint="eastAsia" w:ascii="仿宋_GB2312" w:hAnsi="仿宋_GB2312" w:eastAsia="仿宋_GB2312" w:cs="仿宋_GB2312"/>
          <w:b/>
          <w:kern w:val="0"/>
          <w:sz w:val="32"/>
          <w:szCs w:val="32"/>
          <w:lang w:bidi="ar"/>
        </w:rPr>
      </w:pPr>
    </w:p>
    <w:p w14:paraId="5307CFC2">
      <w:pPr>
        <w:keepNext w:val="0"/>
        <w:keepLines w:val="0"/>
        <w:pageBreakBefore w:val="0"/>
        <w:widowControl/>
        <w:kinsoku/>
        <w:wordWrap/>
        <w:overflowPunct/>
        <w:topLinePunct w:val="0"/>
        <w:bidi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投标人名称（公章）： </w:t>
      </w:r>
    </w:p>
    <w:p w14:paraId="0EAF040C">
      <w:pPr>
        <w:keepNext w:val="0"/>
        <w:keepLines w:val="0"/>
        <w:pageBreakBefore w:val="0"/>
        <w:widowControl/>
        <w:kinsoku/>
        <w:wordWrap/>
        <w:overflowPunct/>
        <w:topLinePunct w:val="0"/>
        <w:bidi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法定代表人或授权委托代理人（签字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kern w:val="0"/>
          <w:sz w:val="32"/>
          <w:szCs w:val="32"/>
          <w:lang w:bidi="ar"/>
        </w:rPr>
        <w:t xml:space="preserve">）： </w:t>
      </w:r>
    </w:p>
    <w:p w14:paraId="54D8CD2D">
      <w:pPr>
        <w:keepNext w:val="0"/>
        <w:keepLines w:val="0"/>
        <w:pageBreakBefore w:val="0"/>
        <w:widowControl/>
        <w:kinsoku/>
        <w:wordWrap/>
        <w:overflowPunct/>
        <w:topLinePunct w:val="0"/>
        <w:bidi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日期：    年   月   日</w:t>
      </w:r>
    </w:p>
    <w:p w14:paraId="41A774EA"/>
    <w:sectPr>
      <w:footerReference r:id="rId3" w:type="default"/>
      <w:pgSz w:w="11906" w:h="16838"/>
      <w:pgMar w:top="1871" w:right="1474" w:bottom="187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8520">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6DCF8A">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96DCF8A">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B19E4"/>
    <w:rsid w:val="2E162111"/>
    <w:rsid w:val="398162FF"/>
    <w:rsid w:val="45E83F3B"/>
    <w:rsid w:val="62EE098B"/>
    <w:rsid w:val="667D2339"/>
    <w:rsid w:val="7A0D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120" w:after="120"/>
      <w:jc w:val="center"/>
      <w:outlineLvl w:val="0"/>
    </w:pPr>
    <w:rPr>
      <w:rFonts w:ascii="Times New Roman" w:hAnsi="Times New Roman"/>
      <w:b/>
      <w:kern w:val="44"/>
      <w:sz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Pull Quote"/>
    <w:basedOn w:val="1"/>
    <w:next w:val="4"/>
    <w:qFormat/>
    <w:uiPriority w:val="0"/>
    <w:pPr>
      <w:widowControl w:val="0"/>
      <w:shd w:val="pct10" w:color="000000" w:fill="auto"/>
      <w:autoSpaceDE/>
      <w:autoSpaceDN/>
      <w:spacing w:before="120" w:after="240" w:line="288" w:lineRule="auto"/>
      <w:ind w:left="144" w:right="144" w:firstLine="0"/>
      <w:jc w:val="center"/>
    </w:pPr>
    <w:rPr>
      <w:rFonts w:ascii="Times New Roman" w:eastAsia="??"/>
      <w:b/>
      <w:i/>
      <w:sz w:val="24"/>
    </w:rPr>
  </w:style>
  <w:style w:type="paragraph" w:customStyle="1" w:styleId="4">
    <w:name w:val="样式3"/>
    <w:basedOn w:val="5"/>
    <w:next w:val="6"/>
    <w:qFormat/>
    <w:uiPriority w:val="0"/>
    <w:pPr>
      <w:widowControl/>
      <w:autoSpaceDE w:val="0"/>
      <w:autoSpaceDN w:val="0"/>
      <w:snapToGrid w:val="0"/>
      <w:spacing w:line="288" w:lineRule="atLeast"/>
      <w:ind w:firstLine="0" w:firstLineChars="0"/>
      <w:jc w:val="left"/>
      <w:textAlignment w:val="auto"/>
    </w:pPr>
    <w:rPr>
      <w:rFonts w:ascii="楷体" w:eastAsia="楷体"/>
      <w:snapToGrid w:val="0"/>
      <w:sz w:val="24"/>
    </w:rPr>
  </w:style>
  <w:style w:type="paragraph" w:customStyle="1" w:styleId="5">
    <w:name w:val="列出段落1"/>
    <w:basedOn w:val="1"/>
    <w:qFormat/>
    <w:uiPriority w:val="99"/>
    <w:pPr>
      <w:ind w:firstLine="420"/>
    </w:pPr>
    <w:rPr>
      <w:szCs w:val="24"/>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898</Words>
  <Characters>1016</Characters>
  <Lines>0</Lines>
  <Paragraphs>0</Paragraphs>
  <TotalTime>2</TotalTime>
  <ScaleCrop>false</ScaleCrop>
  <LinksUpToDate>false</LinksUpToDate>
  <CharactersWithSpaces>1077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2025-09-12T00:28:00Z</dcterms:created>
  <dc:creator>祝茂函</dc:creator>
  <cp:lastModifiedBy>志远</cp:lastModifiedBy>
  <dcterms:modified xsi:type="dcterms:W3CDTF">2025-09-24T01:36:39Z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eyJoZGlkIjoiZTA0N2ViZGYwZTlhZjliYzQxN2JkN2U4NWRkOTc2YzIiLCJ1c2VySWQiOiIyMjI1OTEyMzEifQ==</vt:lpwstr>
  </property>
  <property fmtid="{D5CDD505-2E9C-101B-9397-08002B2CF9AE}" pid="4" name="ICV">
    <vt:lpwstr>A70BB83821C4477EAB49CCC61AECD8B2_13</vt:lpwstr>
  </property>
</Properties>
</file>